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52" w:rsidRDefault="00661CF9" w:rsidP="00661CF9">
      <w:pPr>
        <w:ind w:firstLineChars="200" w:firstLine="880"/>
        <w:rPr>
          <w:rFonts w:asciiTheme="majorEastAsia" w:eastAsiaTheme="majorEastAsia" w:hAnsiTheme="majorEastAsia"/>
          <w:sz w:val="44"/>
          <w:szCs w:val="44"/>
        </w:rPr>
      </w:pPr>
      <w:r w:rsidRPr="00661CF9">
        <w:rPr>
          <w:rFonts w:asciiTheme="majorEastAsia" w:eastAsiaTheme="majorEastAsia" w:hAnsiTheme="majorEastAsia" w:hint="eastAsia"/>
          <w:sz w:val="44"/>
          <w:szCs w:val="44"/>
        </w:rPr>
        <w:t>社保新开户企业常用模块操作指引</w:t>
      </w:r>
    </w:p>
    <w:p w:rsidR="00661CF9" w:rsidRDefault="00661CF9" w:rsidP="00661CF9">
      <w:pPr>
        <w:rPr>
          <w:rFonts w:asciiTheme="majorEastAsia" w:eastAsiaTheme="majorEastAsia" w:hAnsiTheme="majorEastAsia"/>
          <w:sz w:val="44"/>
          <w:szCs w:val="44"/>
        </w:rPr>
      </w:pPr>
    </w:p>
    <w:p w:rsidR="00661CF9" w:rsidRDefault="00661CF9" w:rsidP="00661CF9">
      <w:pPr>
        <w:rPr>
          <w:rFonts w:ascii="黑体" w:eastAsia="黑体" w:hAnsi="黑体"/>
          <w:sz w:val="28"/>
          <w:szCs w:val="28"/>
        </w:rPr>
      </w:pPr>
      <w:r w:rsidRPr="00661CF9">
        <w:rPr>
          <w:rFonts w:ascii="黑体" w:eastAsia="黑体" w:hAnsi="黑体" w:hint="eastAsia"/>
          <w:sz w:val="28"/>
          <w:szCs w:val="28"/>
        </w:rPr>
        <w:t>一、如何办理网上开户</w:t>
      </w:r>
    </w:p>
    <w:p w:rsidR="006864AA" w:rsidRDefault="00D2185C" w:rsidP="006864AA">
      <w:pPr>
        <w:rPr>
          <w:rFonts w:ascii="仿宋_GB2312" w:eastAsia="仿宋_GB2312" w:hAnsi="微软雅黑" w:cs="微软雅黑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t>1.点击【单位开户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】</w:t>
      </w:r>
      <w:r w:rsidR="006864AA">
        <w:rPr>
          <w:rFonts w:ascii="仿宋_GB2312" w:eastAsia="仿宋_GB2312" w:hAnsi="微软雅黑" w:cs="微软雅黑" w:hint="eastAsia"/>
          <w:sz w:val="28"/>
          <w:szCs w:val="28"/>
        </w:rPr>
        <w:t>阅读“业务承诺书”内容，选择（接受）</w:t>
      </w:r>
      <w:r w:rsidR="006864AA"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 w:rsidR="006864AA">
        <w:rPr>
          <w:rFonts w:ascii="仿宋_GB2312" w:eastAsia="仿宋_GB2312" w:hAnsi="微软雅黑" w:cs="微软雅黑" w:hint="eastAsia"/>
          <w:sz w:val="28"/>
          <w:szCs w:val="28"/>
        </w:rPr>
        <w:t>确认。</w:t>
      </w:r>
    </w:p>
    <w:p w:rsidR="006864AA" w:rsidRDefault="00D2185C" w:rsidP="00661CF9">
      <w:pPr>
        <w:rPr>
          <w:rFonts w:ascii="仿宋_GB2312" w:eastAsia="仿宋_GB2312" w:hAnsi="微软雅黑" w:cs="微软雅黑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t>2.</w:t>
      </w:r>
      <w:r w:rsidR="006864AA">
        <w:rPr>
          <w:rFonts w:ascii="仿宋_GB2312" w:eastAsia="仿宋_GB2312" w:hAnsi="微软雅黑" w:cs="微软雅黑" w:hint="eastAsia"/>
          <w:sz w:val="28"/>
          <w:szCs w:val="28"/>
        </w:rPr>
        <w:t xml:space="preserve"> 确认后进入【单位新开户】页面，依次输入信息。</w:t>
      </w:r>
    </w:p>
    <w:p w:rsidR="006864AA" w:rsidRDefault="006864AA" w:rsidP="00661CF9">
      <w:pPr>
        <w:rPr>
          <w:rFonts w:ascii="仿宋_GB2312" w:eastAsia="仿宋_GB2312" w:hAnsi="微软雅黑" w:cs="微软雅黑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t>3.</w:t>
      </w:r>
      <w:r w:rsidR="00D42FE5">
        <w:rPr>
          <w:rFonts w:ascii="仿宋_GB2312" w:eastAsia="仿宋_GB2312" w:hAnsi="微软雅黑" w:cs="微软雅黑" w:hint="eastAsia"/>
          <w:sz w:val="28"/>
          <w:szCs w:val="28"/>
        </w:rPr>
        <w:t>统一社会信用代码校验：统一社会信用代码</w:t>
      </w:r>
      <w:r w:rsidR="00D42FE5"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 w:rsidR="00D42FE5">
        <w:rPr>
          <w:rFonts w:ascii="仿宋_GB2312" w:eastAsia="仿宋_GB2312" w:hAnsi="微软雅黑" w:cs="微软雅黑" w:hint="eastAsia"/>
          <w:sz w:val="28"/>
          <w:szCs w:val="28"/>
        </w:rPr>
        <w:t>法人</w:t>
      </w:r>
      <w:r w:rsidR="00D8519D">
        <w:rPr>
          <w:rFonts w:ascii="仿宋_GB2312" w:eastAsia="仿宋_GB2312" w:hAnsi="微软雅黑" w:cs="微软雅黑" w:hint="eastAsia"/>
          <w:sz w:val="28"/>
          <w:szCs w:val="28"/>
        </w:rPr>
        <w:t>身份证号码</w:t>
      </w:r>
      <w:r w:rsidR="00D8519D"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 w:rsidR="00E465EE">
        <w:rPr>
          <w:rFonts w:ascii="仿宋_GB2312" w:eastAsia="仿宋_GB2312" w:hAnsi="微软雅黑" w:cs="微软雅黑" w:hint="eastAsia"/>
          <w:sz w:val="28"/>
          <w:szCs w:val="28"/>
        </w:rPr>
        <w:t>校验码。</w:t>
      </w:r>
    </w:p>
    <w:p w:rsidR="00E465EE" w:rsidRDefault="00E465EE" w:rsidP="00661CF9">
      <w:pPr>
        <w:rPr>
          <w:rFonts w:ascii="仿宋_GB2312" w:eastAsia="仿宋_GB2312" w:hAnsi="微软雅黑" w:cs="微软雅黑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t>4.法人单位信息：页面自动显示市场监管部门共享信息</w:t>
      </w:r>
      <w:r w:rsidR="003158F8">
        <w:rPr>
          <w:rFonts w:ascii="仿宋_GB2312" w:eastAsia="仿宋_GB2312" w:hAnsi="微软雅黑" w:cs="微软雅黑" w:hint="eastAsia"/>
          <w:sz w:val="28"/>
          <w:szCs w:val="28"/>
        </w:rPr>
        <w:t>。</w:t>
      </w:r>
    </w:p>
    <w:p w:rsidR="00E465EE" w:rsidRDefault="00E465EE" w:rsidP="00661CF9">
      <w:pPr>
        <w:rPr>
          <w:rFonts w:ascii="仿宋_GB2312" w:eastAsia="仿宋_GB2312" w:hAnsi="微软雅黑" w:cs="微软雅黑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t>5.注册单位信息：联系人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>
        <w:rPr>
          <w:rFonts w:ascii="仿宋_GB2312" w:eastAsia="仿宋_GB2312" w:hAnsi="微软雅黑" w:cs="微软雅黑" w:hint="eastAsia"/>
          <w:sz w:val="28"/>
          <w:szCs w:val="28"/>
        </w:rPr>
        <w:t>参保单位名称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>
        <w:rPr>
          <w:rFonts w:ascii="仿宋_GB2312" w:eastAsia="仿宋_GB2312" w:hAnsi="微软雅黑" w:cs="微软雅黑" w:hint="eastAsia"/>
          <w:sz w:val="28"/>
          <w:szCs w:val="28"/>
        </w:rPr>
        <w:t>缴费方式（银行托收或经办机构自收）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>
        <w:rPr>
          <w:rFonts w:ascii="仿宋_GB2312" w:eastAsia="仿宋_GB2312" w:hAnsi="微软雅黑" w:cs="微软雅黑" w:hint="eastAsia"/>
          <w:sz w:val="28"/>
          <w:szCs w:val="28"/>
        </w:rPr>
        <w:t>开户银行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>
        <w:rPr>
          <w:rFonts w:ascii="仿宋_GB2312" w:eastAsia="仿宋_GB2312" w:hAnsi="微软雅黑" w:cs="微软雅黑" w:hint="eastAsia"/>
          <w:sz w:val="28"/>
          <w:szCs w:val="28"/>
        </w:rPr>
        <w:t>开户名称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>
        <w:rPr>
          <w:rFonts w:ascii="仿宋_GB2312" w:eastAsia="仿宋_GB2312" w:hAnsi="微软雅黑" w:cs="微软雅黑" w:hint="eastAsia"/>
          <w:sz w:val="28"/>
          <w:szCs w:val="28"/>
        </w:rPr>
        <w:t>缴费银行账号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>
        <w:rPr>
          <w:rFonts w:ascii="仿宋_GB2312" w:eastAsia="仿宋_GB2312" w:hAnsi="微软雅黑" w:cs="微软雅黑" w:hint="eastAsia"/>
          <w:sz w:val="28"/>
          <w:szCs w:val="28"/>
        </w:rPr>
        <w:t>开户支行名称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>
        <w:rPr>
          <w:rFonts w:ascii="仿宋_GB2312" w:eastAsia="仿宋_GB2312" w:hAnsi="微软雅黑" w:cs="微软雅黑" w:hint="eastAsia"/>
          <w:sz w:val="28"/>
          <w:szCs w:val="28"/>
        </w:rPr>
        <w:t>邮箱。</w:t>
      </w:r>
    </w:p>
    <w:p w:rsidR="00E465EE" w:rsidRPr="00E465EE" w:rsidRDefault="00E465EE" w:rsidP="00661CF9">
      <w:pPr>
        <w:rPr>
          <w:rFonts w:ascii="仿宋_GB2312" w:eastAsia="仿宋_GB2312" w:hAnsi="微软雅黑" w:cs="微软雅黑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t>6.注册验证：经办人联系手机（发送验证码）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>
        <w:rPr>
          <w:rFonts w:ascii="仿宋_GB2312" w:eastAsia="仿宋_GB2312" w:hAnsi="微软雅黑" w:cs="微软雅黑" w:hint="eastAsia"/>
          <w:sz w:val="28"/>
          <w:szCs w:val="28"/>
        </w:rPr>
        <w:t>短信验证码（手机短信）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>
        <w:rPr>
          <w:rFonts w:ascii="仿宋_GB2312" w:eastAsia="仿宋_GB2312" w:hAnsi="微软雅黑" w:cs="微软雅黑" w:hint="eastAsia"/>
          <w:sz w:val="28"/>
          <w:szCs w:val="28"/>
        </w:rPr>
        <w:t>设置登录密码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→</w:t>
      </w:r>
      <w:r>
        <w:rPr>
          <w:rFonts w:ascii="仿宋_GB2312" w:eastAsia="仿宋_GB2312" w:hAnsi="微软雅黑" w:cs="微软雅黑" w:hint="eastAsia"/>
          <w:sz w:val="28"/>
          <w:szCs w:val="28"/>
        </w:rPr>
        <w:t>提交。</w:t>
      </w:r>
    </w:p>
    <w:p w:rsidR="00661CF9" w:rsidRPr="00661CF9" w:rsidRDefault="00661CF9" w:rsidP="00661CF9">
      <w:pPr>
        <w:rPr>
          <w:rFonts w:ascii="黑体" w:eastAsia="黑体" w:hAnsi="黑体"/>
          <w:sz w:val="28"/>
          <w:szCs w:val="28"/>
        </w:rPr>
      </w:pPr>
      <w:r w:rsidRPr="00661CF9">
        <w:rPr>
          <w:rFonts w:ascii="黑体" w:eastAsia="黑体" w:hAnsi="黑体" w:hint="eastAsia"/>
          <w:sz w:val="28"/>
          <w:szCs w:val="28"/>
        </w:rPr>
        <w:t>二、</w:t>
      </w:r>
      <w:bookmarkStart w:id="0" w:name="_Toc1522_WPSOffice_Level2"/>
      <w:bookmarkStart w:id="1" w:name="_Toc33693966"/>
      <w:r w:rsidRPr="00661CF9">
        <w:rPr>
          <w:rFonts w:ascii="黑体" w:eastAsia="黑体" w:hAnsi="黑体" w:hint="eastAsia"/>
          <w:sz w:val="28"/>
          <w:szCs w:val="28"/>
        </w:rPr>
        <w:t>单位</w:t>
      </w:r>
      <w:bookmarkEnd w:id="0"/>
      <w:r w:rsidRPr="00661CF9">
        <w:rPr>
          <w:rFonts w:ascii="黑体" w:eastAsia="黑体" w:hAnsi="黑体" w:hint="eastAsia"/>
          <w:sz w:val="28"/>
          <w:szCs w:val="28"/>
        </w:rPr>
        <w:t>如何增加人员？</w:t>
      </w:r>
      <w:bookmarkEnd w:id="1"/>
    </w:p>
    <w:p w:rsidR="00661CF9" w:rsidRPr="00661CF9" w:rsidRDefault="00D2185C" w:rsidP="00661CF9">
      <w:pPr>
        <w:numPr>
          <w:ilvl w:val="0"/>
          <w:numId w:val="2"/>
        </w:numPr>
        <w:rPr>
          <w:rFonts w:ascii="仿宋_GB2312" w:eastAsia="仿宋_GB2312" w:hAnsi="微软雅黑" w:cs="微软雅黑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t>点击【社保征缴】【单位人员增加登记】进入</w:t>
      </w:r>
      <w:r w:rsidR="00661CF9" w:rsidRPr="00661CF9">
        <w:rPr>
          <w:rFonts w:ascii="仿宋_GB2312" w:eastAsia="仿宋_GB2312" w:hAnsi="微软雅黑" w:cs="微软雅黑" w:hint="eastAsia"/>
          <w:sz w:val="28"/>
          <w:szCs w:val="28"/>
        </w:rPr>
        <w:t>页面，依次输入信息。</w:t>
      </w:r>
    </w:p>
    <w:p w:rsidR="00661CF9" w:rsidRPr="00661CF9" w:rsidRDefault="00661CF9" w:rsidP="00661CF9">
      <w:pPr>
        <w:numPr>
          <w:ilvl w:val="0"/>
          <w:numId w:val="2"/>
        </w:numPr>
        <w:tabs>
          <w:tab w:val="left" w:pos="312"/>
        </w:tabs>
        <w:rPr>
          <w:rFonts w:ascii="仿宋_GB2312" w:eastAsia="仿宋_GB2312" w:hAnsi="微软雅黑" w:cs="微软雅黑"/>
          <w:sz w:val="28"/>
          <w:szCs w:val="28"/>
        </w:rPr>
      </w:pPr>
      <w:r w:rsidRPr="00661CF9">
        <w:rPr>
          <w:rFonts w:ascii="仿宋_GB2312" w:eastAsia="仿宋_GB2312" w:hAnsi="微软雅黑" w:cs="微软雅黑" w:hint="eastAsia"/>
          <w:sz w:val="28"/>
          <w:szCs w:val="28"/>
        </w:rPr>
        <w:t>个人基本信息：依次输入：身份证号→姓名→有效证件类型→省→市→户口所在地行政区划→户口性质→联系电话→通讯地址→参加工作日期→户口所在地</w:t>
      </w:r>
      <w:r>
        <w:rPr>
          <w:rFonts w:ascii="仿宋_GB2312" w:eastAsia="仿宋_GB2312" w:hAnsi="微软雅黑" w:cs="微软雅黑" w:hint="eastAsia"/>
          <w:sz w:val="28"/>
          <w:szCs w:val="28"/>
        </w:rPr>
        <w:t>。</w:t>
      </w:r>
    </w:p>
    <w:p w:rsidR="00661CF9" w:rsidRPr="00661CF9" w:rsidRDefault="00661CF9" w:rsidP="00661CF9">
      <w:pPr>
        <w:numPr>
          <w:ilvl w:val="0"/>
          <w:numId w:val="2"/>
        </w:numPr>
        <w:tabs>
          <w:tab w:val="left" w:pos="312"/>
        </w:tabs>
        <w:rPr>
          <w:rFonts w:ascii="仿宋_GB2312" w:eastAsia="仿宋_GB2312"/>
          <w:b/>
          <w:bCs/>
          <w:sz w:val="28"/>
          <w:szCs w:val="28"/>
        </w:rPr>
      </w:pPr>
      <w:r w:rsidRPr="00661CF9">
        <w:rPr>
          <w:rFonts w:ascii="仿宋_GB2312" w:eastAsia="仿宋_GB2312" w:hAnsi="微软雅黑" w:cs="微软雅黑" w:hint="eastAsia"/>
          <w:sz w:val="28"/>
          <w:szCs w:val="28"/>
        </w:rPr>
        <w:t>参保信息: 增员原因（在职新参保或者续保）→增员年月（该人员在本单位正式参保时间）→月工资→上年月均工资（录入增员年月早于当前年度的需填写）</w:t>
      </w:r>
      <w:r>
        <w:rPr>
          <w:rFonts w:ascii="仿宋_GB2312" w:eastAsia="仿宋_GB2312" w:hAnsi="微软雅黑" w:cs="微软雅黑" w:hint="eastAsia"/>
          <w:sz w:val="28"/>
          <w:szCs w:val="28"/>
        </w:rPr>
        <w:t>。</w:t>
      </w:r>
    </w:p>
    <w:p w:rsidR="00661CF9" w:rsidRPr="00661CF9" w:rsidRDefault="00661CF9" w:rsidP="00661CF9">
      <w:pPr>
        <w:numPr>
          <w:ilvl w:val="0"/>
          <w:numId w:val="2"/>
        </w:numPr>
        <w:tabs>
          <w:tab w:val="left" w:pos="312"/>
        </w:tabs>
        <w:rPr>
          <w:rFonts w:ascii="仿宋_GB2312" w:eastAsia="仿宋_GB2312"/>
          <w:sz w:val="28"/>
          <w:szCs w:val="28"/>
        </w:rPr>
      </w:pPr>
      <w:r w:rsidRPr="00661CF9">
        <w:rPr>
          <w:rFonts w:ascii="仿宋_GB2312" w:eastAsia="仿宋_GB2312" w:hAnsi="微软雅黑" w:cs="微软雅黑" w:hint="eastAsia"/>
          <w:sz w:val="28"/>
          <w:szCs w:val="28"/>
        </w:rPr>
        <w:t>就业信息：是否参加就登记默认为是→就业登记单位→就业编号→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lastRenderedPageBreak/>
        <w:t>工种→劳动合同类型→合同签订日期→人员类别→合同开始日期→合同终止日期→上一劳动合同解除日期→提交（说明：劳动合同类型选择为固定期限的，合同开始日期和终止日期必须填写；劳动合同类</w:t>
      </w:r>
      <w:r>
        <w:rPr>
          <w:rFonts w:ascii="仿宋_GB2312" w:eastAsia="仿宋_GB2312" w:hAnsi="微软雅黑" w:cs="微软雅黑" w:hint="eastAsia"/>
          <w:sz w:val="28"/>
          <w:szCs w:val="28"/>
        </w:rPr>
        <w:t>型选择为无固定期限的，合同开始日期必须填写，终止日期可以不填写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）</w:t>
      </w:r>
      <w:bookmarkStart w:id="2" w:name="_Toc31586_WPSOffice_Level2"/>
      <w:bookmarkStart w:id="3" w:name="_Toc33693968"/>
      <w:r>
        <w:rPr>
          <w:rFonts w:ascii="仿宋_GB2312" w:eastAsia="仿宋_GB2312" w:hAnsi="微软雅黑" w:cs="微软雅黑" w:hint="eastAsia"/>
          <w:sz w:val="28"/>
          <w:szCs w:val="28"/>
        </w:rPr>
        <w:t>。</w:t>
      </w:r>
    </w:p>
    <w:p w:rsidR="00661CF9" w:rsidRPr="00661CF9" w:rsidRDefault="00661CF9" w:rsidP="00661CF9">
      <w:pPr>
        <w:tabs>
          <w:tab w:val="left" w:pos="312"/>
        </w:tabs>
        <w:rPr>
          <w:rFonts w:ascii="黑体" w:eastAsia="黑体" w:hAnsi="黑体"/>
          <w:sz w:val="28"/>
          <w:szCs w:val="28"/>
        </w:rPr>
      </w:pPr>
      <w:r w:rsidRPr="00661CF9">
        <w:rPr>
          <w:rFonts w:ascii="黑体" w:eastAsia="黑体" w:hAnsi="黑体" w:cs="微软雅黑" w:hint="eastAsia"/>
          <w:sz w:val="28"/>
          <w:szCs w:val="28"/>
        </w:rPr>
        <w:t>三、</w:t>
      </w:r>
      <w:r w:rsidRPr="00661CF9">
        <w:rPr>
          <w:rFonts w:ascii="黑体" w:eastAsia="黑体" w:hAnsi="黑体" w:hint="eastAsia"/>
          <w:sz w:val="28"/>
          <w:szCs w:val="28"/>
        </w:rPr>
        <w:t>单位如何减少人员</w:t>
      </w:r>
      <w:bookmarkEnd w:id="2"/>
      <w:r w:rsidRPr="00661CF9">
        <w:rPr>
          <w:rFonts w:ascii="黑体" w:eastAsia="黑体" w:hAnsi="黑体" w:hint="eastAsia"/>
          <w:sz w:val="28"/>
          <w:szCs w:val="28"/>
        </w:rPr>
        <w:t>？</w:t>
      </w:r>
      <w:bookmarkEnd w:id="3"/>
    </w:p>
    <w:p w:rsidR="00661CF9" w:rsidRPr="00661CF9" w:rsidRDefault="00661CF9" w:rsidP="00661CF9">
      <w:pPr>
        <w:numPr>
          <w:ilvl w:val="0"/>
          <w:numId w:val="3"/>
        </w:numPr>
        <w:rPr>
          <w:rFonts w:ascii="仿宋_GB2312" w:eastAsia="仿宋_GB2312" w:hAnsi="微软雅黑" w:cs="微软雅黑"/>
          <w:sz w:val="28"/>
          <w:szCs w:val="28"/>
        </w:rPr>
      </w:pPr>
      <w:r w:rsidRPr="00661CF9">
        <w:rPr>
          <w:rFonts w:ascii="仿宋_GB2312" w:eastAsia="仿宋_GB2312" w:hAnsi="微软雅黑" w:cs="微软雅黑" w:hint="eastAsia"/>
          <w:sz w:val="28"/>
          <w:szCs w:val="28"/>
        </w:rPr>
        <w:t>点击【社保征缴】【单位人员</w:t>
      </w:r>
      <w:r w:rsidR="00D2185C">
        <w:rPr>
          <w:rFonts w:ascii="仿宋_GB2312" w:eastAsia="仿宋_GB2312" w:hAnsi="微软雅黑" w:cs="微软雅黑" w:hint="eastAsia"/>
          <w:sz w:val="28"/>
          <w:szCs w:val="28"/>
        </w:rPr>
        <w:t>减少登记】进入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页面，依次输入信息。</w:t>
      </w:r>
    </w:p>
    <w:p w:rsidR="00661CF9" w:rsidRPr="00661CF9" w:rsidRDefault="00D2185C" w:rsidP="00661CF9">
      <w:pPr>
        <w:numPr>
          <w:ilvl w:val="0"/>
          <w:numId w:val="3"/>
        </w:numPr>
        <w:rPr>
          <w:rFonts w:ascii="仿宋_GB2312" w:eastAsia="仿宋_GB2312" w:hAnsi="微软雅黑" w:cs="微软雅黑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t>人员停保：输入人员编号回车后→核对人员信息，选择（减员原因）。</w:t>
      </w:r>
    </w:p>
    <w:p w:rsidR="00661CF9" w:rsidRPr="00661CF9" w:rsidRDefault="00D2185C" w:rsidP="00661CF9">
      <w:pPr>
        <w:numPr>
          <w:ilvl w:val="0"/>
          <w:numId w:val="3"/>
        </w:numPr>
        <w:rPr>
          <w:rFonts w:ascii="仿宋_GB2312" w:eastAsia="仿宋_GB2312" w:hAnsi="微软雅黑" w:cs="微软雅黑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t>就业解聘：是否办理就业解聘默认为是→选择（解聘原因）→选择（解除合同时间）→选择（就业解聘单位）</w:t>
      </w:r>
      <w:r w:rsidR="00661CF9" w:rsidRPr="00661CF9">
        <w:rPr>
          <w:rFonts w:ascii="仿宋_GB2312" w:eastAsia="仿宋_GB2312" w:hAnsi="微软雅黑" w:cs="微软雅黑" w:hint="eastAsia"/>
          <w:sz w:val="28"/>
          <w:szCs w:val="28"/>
        </w:rPr>
        <w:t>→解聘单位编号→提交。</w:t>
      </w:r>
      <w:bookmarkStart w:id="4" w:name="_Toc10609_WPSOffice_Level2"/>
      <w:bookmarkStart w:id="5" w:name="_Toc33693970"/>
    </w:p>
    <w:p w:rsidR="00661CF9" w:rsidRPr="00661CF9" w:rsidRDefault="00661CF9" w:rsidP="00661CF9">
      <w:pPr>
        <w:rPr>
          <w:rFonts w:ascii="黑体" w:eastAsia="黑体" w:hAnsi="黑体" w:cs="微软雅黑"/>
          <w:sz w:val="28"/>
          <w:szCs w:val="28"/>
        </w:rPr>
      </w:pPr>
      <w:r w:rsidRPr="00661CF9">
        <w:rPr>
          <w:rFonts w:ascii="黑体" w:eastAsia="黑体" w:hAnsi="黑体" w:cs="微软雅黑" w:hint="eastAsia"/>
          <w:sz w:val="28"/>
          <w:szCs w:val="28"/>
        </w:rPr>
        <w:t>四、</w:t>
      </w:r>
      <w:r w:rsidRPr="00661CF9">
        <w:rPr>
          <w:rFonts w:ascii="黑体" w:eastAsia="黑体" w:hAnsi="黑体" w:hint="eastAsia"/>
          <w:sz w:val="28"/>
          <w:szCs w:val="28"/>
        </w:rPr>
        <w:t>单位人员如何补收？</w:t>
      </w:r>
      <w:bookmarkEnd w:id="4"/>
      <w:bookmarkEnd w:id="5"/>
    </w:p>
    <w:p w:rsidR="00661CF9" w:rsidRPr="00661CF9" w:rsidRDefault="00D2185C" w:rsidP="00661CF9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t>点击【社保征缴】【个人全额补收】进入</w:t>
      </w:r>
      <w:r w:rsidR="00661CF9" w:rsidRPr="00661CF9">
        <w:rPr>
          <w:rFonts w:ascii="仿宋_GB2312" w:eastAsia="仿宋_GB2312" w:hAnsi="微软雅黑" w:cs="微软雅黑" w:hint="eastAsia"/>
          <w:sz w:val="28"/>
          <w:szCs w:val="28"/>
        </w:rPr>
        <w:t>页面，依次输入信息。</w:t>
      </w:r>
    </w:p>
    <w:p w:rsidR="00661CF9" w:rsidRPr="00661CF9" w:rsidRDefault="00D2185C" w:rsidP="00661CF9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微软雅黑" w:cs="微软雅黑" w:hint="eastAsia"/>
          <w:sz w:val="28"/>
          <w:szCs w:val="28"/>
        </w:rPr>
        <w:t>输入个人编号后回车→录入补收开始年月、补收终止年月→点击（</w:t>
      </w:r>
      <w:r w:rsidR="00661CF9" w:rsidRPr="00661CF9">
        <w:rPr>
          <w:rFonts w:ascii="仿宋_GB2312" w:eastAsia="仿宋_GB2312" w:hAnsi="微软雅黑" w:cs="微软雅黑" w:hint="eastAsia"/>
          <w:sz w:val="28"/>
          <w:szCs w:val="28"/>
        </w:rPr>
        <w:t>提交</w:t>
      </w:r>
      <w:r>
        <w:rPr>
          <w:rFonts w:ascii="仿宋_GB2312" w:eastAsia="仿宋_GB2312" w:hAnsi="微软雅黑" w:cs="微软雅黑" w:hint="eastAsia"/>
          <w:sz w:val="28"/>
          <w:szCs w:val="28"/>
        </w:rPr>
        <w:t>）</w:t>
      </w:r>
      <w:r w:rsidR="00661CF9" w:rsidRPr="00661CF9">
        <w:rPr>
          <w:rFonts w:ascii="仿宋_GB2312" w:eastAsia="仿宋_GB2312" w:hAnsi="微软雅黑" w:cs="微软雅黑" w:hint="eastAsia"/>
          <w:b/>
          <w:bCs/>
          <w:color w:val="FF0000"/>
          <w:sz w:val="28"/>
          <w:szCs w:val="28"/>
        </w:rPr>
        <w:t>（特此说明：企业补收不能超过12个月，个体工商户补收不超过3个月）</w:t>
      </w:r>
      <w:bookmarkStart w:id="6" w:name="_Toc31846_WPSOffice_Level2"/>
      <w:bookmarkStart w:id="7" w:name="_Toc33693972"/>
      <w:r>
        <w:rPr>
          <w:rFonts w:ascii="仿宋_GB2312" w:eastAsia="仿宋_GB2312" w:hAnsi="微软雅黑" w:cs="微软雅黑" w:hint="eastAsia"/>
          <w:b/>
          <w:bCs/>
          <w:color w:val="FF0000"/>
          <w:sz w:val="28"/>
          <w:szCs w:val="28"/>
        </w:rPr>
        <w:t>。</w:t>
      </w:r>
    </w:p>
    <w:p w:rsidR="00661CF9" w:rsidRPr="00661CF9" w:rsidRDefault="00661CF9" w:rsidP="00661CF9">
      <w:pPr>
        <w:rPr>
          <w:rFonts w:ascii="黑体" w:eastAsia="黑体" w:hAnsi="黑体"/>
          <w:sz w:val="28"/>
          <w:szCs w:val="28"/>
        </w:rPr>
      </w:pPr>
      <w:r w:rsidRPr="00661CF9">
        <w:rPr>
          <w:rFonts w:ascii="黑体" w:eastAsia="黑体" w:hAnsi="黑体" w:cs="微软雅黑" w:hint="eastAsia"/>
          <w:b/>
          <w:bCs/>
          <w:sz w:val="28"/>
          <w:szCs w:val="28"/>
        </w:rPr>
        <w:t>五、</w:t>
      </w:r>
      <w:r w:rsidRPr="00661CF9">
        <w:rPr>
          <w:rFonts w:ascii="黑体" w:eastAsia="黑体" w:hAnsi="黑体" w:hint="eastAsia"/>
          <w:sz w:val="28"/>
          <w:szCs w:val="28"/>
        </w:rPr>
        <w:t>单位人员如何补缴</w:t>
      </w:r>
      <w:bookmarkEnd w:id="6"/>
      <w:r w:rsidRPr="00661CF9">
        <w:rPr>
          <w:rFonts w:ascii="黑体" w:eastAsia="黑体" w:hAnsi="黑体" w:hint="eastAsia"/>
          <w:sz w:val="28"/>
          <w:szCs w:val="28"/>
        </w:rPr>
        <w:t>？</w:t>
      </w:r>
      <w:bookmarkEnd w:id="7"/>
    </w:p>
    <w:p w:rsidR="00661CF9" w:rsidRPr="00661CF9" w:rsidRDefault="00661CF9" w:rsidP="00661CF9">
      <w:pPr>
        <w:numPr>
          <w:ilvl w:val="0"/>
          <w:numId w:val="5"/>
        </w:numPr>
        <w:rPr>
          <w:rFonts w:ascii="仿宋_GB2312" w:eastAsia="仿宋_GB2312" w:hAnsi="微软雅黑" w:cs="微软雅黑"/>
          <w:sz w:val="28"/>
          <w:szCs w:val="28"/>
        </w:rPr>
      </w:pPr>
      <w:r w:rsidRPr="00661CF9">
        <w:rPr>
          <w:rFonts w:ascii="仿宋_GB2312" w:eastAsia="仿宋_GB2312" w:hAnsi="微软雅黑" w:cs="微软雅黑" w:hint="eastAsia"/>
          <w:sz w:val="28"/>
          <w:szCs w:val="28"/>
        </w:rPr>
        <w:t>点击【社</w:t>
      </w:r>
      <w:r w:rsidR="00D2185C">
        <w:rPr>
          <w:rFonts w:ascii="仿宋_GB2312" w:eastAsia="仿宋_GB2312" w:hAnsi="微软雅黑" w:cs="微软雅黑" w:hint="eastAsia"/>
          <w:sz w:val="28"/>
          <w:szCs w:val="28"/>
        </w:rPr>
        <w:t>保征缴】【个人全额补缴】进入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页面，依次输入信息。</w:t>
      </w:r>
    </w:p>
    <w:p w:rsidR="00661CF9" w:rsidRPr="00661CF9" w:rsidRDefault="00661CF9" w:rsidP="00661CF9">
      <w:pPr>
        <w:numPr>
          <w:ilvl w:val="0"/>
          <w:numId w:val="5"/>
        </w:numPr>
        <w:rPr>
          <w:rFonts w:ascii="仿宋_GB2312" w:eastAsia="仿宋_GB2312" w:hAnsi="微软雅黑" w:cs="微软雅黑"/>
          <w:sz w:val="28"/>
          <w:szCs w:val="28"/>
        </w:rPr>
      </w:pPr>
      <w:r w:rsidRPr="00661CF9">
        <w:rPr>
          <w:rFonts w:ascii="仿宋_GB2312" w:eastAsia="仿宋_GB2312" w:hAnsi="微软雅黑" w:cs="微软雅黑" w:hint="eastAsia"/>
          <w:sz w:val="28"/>
          <w:szCs w:val="28"/>
        </w:rPr>
        <w:t>填写个人编号或者身份证号→点击查询→计算→提交→提交后记录核定流水号→到个人清欠缴费凭单打印模块打印缴费单据</w:t>
      </w:r>
      <w:bookmarkStart w:id="8" w:name="_Toc29078_WPSOffice_Level2"/>
      <w:bookmarkStart w:id="9" w:name="_Toc33693974"/>
      <w:r w:rsidR="00D2185C">
        <w:rPr>
          <w:rFonts w:ascii="仿宋_GB2312" w:eastAsia="仿宋_GB2312" w:hAnsi="微软雅黑" w:cs="微软雅黑" w:hint="eastAsia"/>
          <w:sz w:val="28"/>
          <w:szCs w:val="28"/>
        </w:rPr>
        <w:t>。</w:t>
      </w:r>
    </w:p>
    <w:p w:rsidR="00661CF9" w:rsidRPr="00661CF9" w:rsidRDefault="00661CF9" w:rsidP="00661CF9">
      <w:pPr>
        <w:rPr>
          <w:rFonts w:ascii="黑体" w:eastAsia="黑体" w:hAnsi="黑体"/>
          <w:sz w:val="28"/>
          <w:szCs w:val="28"/>
        </w:rPr>
      </w:pPr>
      <w:r w:rsidRPr="00661CF9">
        <w:rPr>
          <w:rFonts w:ascii="黑体" w:eastAsia="黑体" w:hAnsi="黑体" w:cs="微软雅黑" w:hint="eastAsia"/>
          <w:sz w:val="28"/>
          <w:szCs w:val="28"/>
        </w:rPr>
        <w:t>六、</w:t>
      </w:r>
      <w:r w:rsidRPr="00661CF9">
        <w:rPr>
          <w:rFonts w:ascii="黑体" w:eastAsia="黑体" w:hAnsi="黑体" w:hint="eastAsia"/>
          <w:sz w:val="28"/>
          <w:szCs w:val="28"/>
        </w:rPr>
        <w:t>单位如何核定缴费？</w:t>
      </w:r>
      <w:bookmarkEnd w:id="8"/>
      <w:bookmarkEnd w:id="9"/>
    </w:p>
    <w:p w:rsidR="00661CF9" w:rsidRPr="00661CF9" w:rsidRDefault="00661CF9" w:rsidP="00661CF9">
      <w:pPr>
        <w:numPr>
          <w:ilvl w:val="0"/>
          <w:numId w:val="6"/>
        </w:numPr>
        <w:rPr>
          <w:rFonts w:ascii="仿宋_GB2312" w:eastAsia="仿宋_GB2312" w:hAnsi="微软雅黑" w:cs="微软雅黑"/>
          <w:sz w:val="28"/>
          <w:szCs w:val="28"/>
        </w:rPr>
      </w:pPr>
      <w:bookmarkStart w:id="10" w:name="_Toc7147_WPSOffice_Level3"/>
      <w:bookmarkStart w:id="11" w:name="_Toc13782_WPSOffice_Level3"/>
      <w:r w:rsidRPr="00661CF9">
        <w:rPr>
          <w:rFonts w:ascii="仿宋_GB2312" w:eastAsia="仿宋_GB2312" w:hAnsi="微软雅黑" w:cs="微软雅黑" w:hint="eastAsia"/>
          <w:sz w:val="28"/>
          <w:szCs w:val="28"/>
        </w:rPr>
        <w:lastRenderedPageBreak/>
        <w:t>点击【社保征缴】【应收核定及凭单打印】</w:t>
      </w:r>
      <w:r w:rsidR="00D2185C">
        <w:rPr>
          <w:rFonts w:ascii="仿宋_GB2312" w:eastAsia="仿宋_GB2312" w:hAnsi="微软雅黑" w:cs="微软雅黑" w:hint="eastAsia"/>
          <w:sz w:val="28"/>
          <w:szCs w:val="28"/>
        </w:rPr>
        <w:t>进入页面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。</w:t>
      </w:r>
      <w:bookmarkEnd w:id="10"/>
      <w:bookmarkEnd w:id="11"/>
    </w:p>
    <w:p w:rsidR="00661CF9" w:rsidRPr="00661CF9" w:rsidRDefault="00661CF9" w:rsidP="00661CF9">
      <w:pPr>
        <w:numPr>
          <w:ilvl w:val="0"/>
          <w:numId w:val="6"/>
        </w:numPr>
        <w:rPr>
          <w:rFonts w:ascii="仿宋_GB2312" w:eastAsia="仿宋_GB2312" w:hAnsi="微软雅黑" w:cs="微软雅黑"/>
          <w:sz w:val="28"/>
          <w:szCs w:val="28"/>
        </w:rPr>
      </w:pPr>
      <w:bookmarkStart w:id="12" w:name="_Toc15713_WPSOffice_Level3"/>
      <w:bookmarkStart w:id="13" w:name="_Toc20773_WPSOffice_Level3"/>
      <w:r w:rsidRPr="00661CF9">
        <w:rPr>
          <w:rFonts w:ascii="仿宋_GB2312" w:eastAsia="仿宋_GB2312" w:hAnsi="微软雅黑" w:cs="微软雅黑" w:hint="eastAsia"/>
          <w:sz w:val="28"/>
          <w:szCs w:val="28"/>
        </w:rPr>
        <w:t>进入事项填写核定月份，点击应收核定。提示：应收核定已后台挂起，请稍后查询</w:t>
      </w:r>
      <w:bookmarkEnd w:id="12"/>
      <w:bookmarkEnd w:id="13"/>
      <w:r w:rsidR="00D2185C">
        <w:rPr>
          <w:rFonts w:ascii="仿宋_GB2312" w:eastAsia="仿宋_GB2312" w:hAnsi="微软雅黑" w:cs="微软雅黑" w:hint="eastAsia"/>
          <w:sz w:val="28"/>
          <w:szCs w:val="28"/>
        </w:rPr>
        <w:t>。</w:t>
      </w:r>
    </w:p>
    <w:p w:rsidR="00661CF9" w:rsidRPr="00661CF9" w:rsidRDefault="00661CF9" w:rsidP="00661CF9">
      <w:pPr>
        <w:numPr>
          <w:ilvl w:val="0"/>
          <w:numId w:val="6"/>
        </w:numPr>
        <w:rPr>
          <w:rFonts w:ascii="仿宋_GB2312" w:eastAsia="仿宋_GB2312" w:hAnsi="微软雅黑" w:cs="微软雅黑"/>
          <w:sz w:val="28"/>
          <w:szCs w:val="28"/>
        </w:rPr>
      </w:pPr>
      <w:bookmarkStart w:id="14" w:name="_Toc7789_WPSOffice_Level3"/>
      <w:bookmarkStart w:id="15" w:name="_Toc26791_WPSOffice_Level3"/>
      <w:r w:rsidRPr="00661CF9">
        <w:rPr>
          <w:rFonts w:ascii="仿宋_GB2312" w:eastAsia="仿宋_GB2312" w:hAnsi="微软雅黑" w:cs="微软雅黑" w:hint="eastAsia"/>
          <w:sz w:val="28"/>
          <w:szCs w:val="28"/>
        </w:rPr>
        <w:t>再次点击查询，在核定信息和核定结果中显示核定的信息。</w:t>
      </w:r>
      <w:bookmarkEnd w:id="14"/>
      <w:bookmarkEnd w:id="15"/>
    </w:p>
    <w:p w:rsidR="00661CF9" w:rsidRPr="00661CF9" w:rsidRDefault="00661CF9" w:rsidP="00661CF9">
      <w:pPr>
        <w:numPr>
          <w:ilvl w:val="0"/>
          <w:numId w:val="6"/>
        </w:numPr>
        <w:rPr>
          <w:rFonts w:ascii="仿宋_GB2312" w:eastAsia="仿宋_GB2312" w:hAnsi="微软雅黑" w:cs="微软雅黑"/>
          <w:sz w:val="28"/>
          <w:szCs w:val="28"/>
        </w:rPr>
      </w:pPr>
      <w:bookmarkStart w:id="16" w:name="_Toc10609_WPSOffice_Level3"/>
      <w:bookmarkStart w:id="17" w:name="_Toc31745_WPSOffice_Level3"/>
      <w:r w:rsidRPr="00661CF9">
        <w:rPr>
          <w:rFonts w:ascii="仿宋_GB2312" w:eastAsia="仿宋_GB2312" w:hAnsi="微软雅黑" w:cs="微软雅黑" w:hint="eastAsia"/>
          <w:sz w:val="28"/>
          <w:szCs w:val="28"/>
        </w:rPr>
        <w:t>选择申报原因为正常应缴的项目，点击缴费单打印按钮</w:t>
      </w:r>
      <w:bookmarkEnd w:id="16"/>
      <w:r w:rsidRPr="00661CF9">
        <w:rPr>
          <w:rFonts w:ascii="仿宋_GB2312" w:eastAsia="仿宋_GB2312" w:hAnsi="微软雅黑" w:cs="微软雅黑" w:hint="eastAsia"/>
          <w:sz w:val="28"/>
          <w:szCs w:val="28"/>
        </w:rPr>
        <w:t>。</w:t>
      </w:r>
      <w:bookmarkEnd w:id="17"/>
    </w:p>
    <w:p w:rsidR="00661CF9" w:rsidRPr="00661CF9" w:rsidRDefault="00661CF9" w:rsidP="00661CF9">
      <w:pPr>
        <w:numPr>
          <w:ilvl w:val="0"/>
          <w:numId w:val="6"/>
        </w:numPr>
        <w:rPr>
          <w:rFonts w:ascii="仿宋_GB2312" w:eastAsia="仿宋_GB2312" w:hAnsi="微软雅黑" w:cs="微软雅黑"/>
          <w:sz w:val="28"/>
          <w:szCs w:val="28"/>
        </w:rPr>
      </w:pPr>
      <w:bookmarkStart w:id="18" w:name="_Toc17051_WPSOffice_Level3"/>
      <w:bookmarkStart w:id="19" w:name="_Toc12739_WPSOffice_Level3"/>
      <w:r w:rsidRPr="00661CF9">
        <w:rPr>
          <w:rFonts w:ascii="仿宋_GB2312" w:eastAsia="仿宋_GB2312" w:hAnsi="微软雅黑" w:cs="微软雅黑" w:hint="eastAsia"/>
          <w:sz w:val="28"/>
          <w:szCs w:val="28"/>
        </w:rPr>
        <w:t>打开打印页面，进行打印即可。</w:t>
      </w:r>
      <w:bookmarkStart w:id="20" w:name="_Toc2242_WPSOffice_Level2"/>
      <w:bookmarkStart w:id="21" w:name="_Toc33693976"/>
      <w:bookmarkEnd w:id="18"/>
      <w:bookmarkEnd w:id="19"/>
    </w:p>
    <w:p w:rsidR="00661CF9" w:rsidRPr="00661CF9" w:rsidRDefault="00661CF9" w:rsidP="00661CF9">
      <w:pPr>
        <w:rPr>
          <w:rFonts w:ascii="黑体" w:eastAsia="黑体" w:hAnsi="黑体" w:cs="微软雅黑"/>
          <w:sz w:val="28"/>
          <w:szCs w:val="28"/>
        </w:rPr>
      </w:pPr>
      <w:r w:rsidRPr="00661CF9">
        <w:rPr>
          <w:rFonts w:ascii="黑体" w:eastAsia="黑体" w:hAnsi="黑体" w:cs="微软雅黑" w:hint="eastAsia"/>
          <w:sz w:val="28"/>
          <w:szCs w:val="28"/>
        </w:rPr>
        <w:t>七、</w:t>
      </w:r>
      <w:r w:rsidRPr="00661CF9">
        <w:rPr>
          <w:rFonts w:ascii="黑体" w:eastAsia="黑体" w:hAnsi="黑体" w:hint="eastAsia"/>
          <w:sz w:val="28"/>
          <w:szCs w:val="28"/>
        </w:rPr>
        <w:t>单位如何修改基本信息及银行代扣账户</w:t>
      </w:r>
      <w:bookmarkEnd w:id="20"/>
      <w:r w:rsidRPr="00661CF9">
        <w:rPr>
          <w:rFonts w:ascii="黑体" w:eastAsia="黑体" w:hAnsi="黑体" w:hint="eastAsia"/>
          <w:sz w:val="28"/>
          <w:szCs w:val="28"/>
        </w:rPr>
        <w:t>？</w:t>
      </w:r>
      <w:bookmarkEnd w:id="21"/>
    </w:p>
    <w:p w:rsidR="00661CF9" w:rsidRPr="00661CF9" w:rsidRDefault="00661CF9" w:rsidP="00661CF9">
      <w:pPr>
        <w:numPr>
          <w:ilvl w:val="0"/>
          <w:numId w:val="7"/>
        </w:numPr>
        <w:rPr>
          <w:rFonts w:ascii="仿宋_GB2312" w:eastAsia="仿宋_GB2312" w:hAnsi="微软雅黑" w:cs="微软雅黑"/>
          <w:sz w:val="28"/>
          <w:szCs w:val="28"/>
        </w:rPr>
      </w:pPr>
      <w:r w:rsidRPr="00661CF9">
        <w:rPr>
          <w:rFonts w:ascii="仿宋_GB2312" w:eastAsia="仿宋_GB2312" w:hAnsi="微软雅黑" w:cs="微软雅黑" w:hint="eastAsia"/>
          <w:sz w:val="28"/>
          <w:szCs w:val="28"/>
        </w:rPr>
        <w:t>点击【社保征缴】【联系方式与代扣账户维护】</w:t>
      </w:r>
      <w:r w:rsidR="00D2185C">
        <w:rPr>
          <w:rFonts w:ascii="仿宋_GB2312" w:eastAsia="仿宋_GB2312" w:hAnsi="微软雅黑" w:cs="微软雅黑" w:hint="eastAsia"/>
          <w:sz w:val="28"/>
          <w:szCs w:val="28"/>
        </w:rPr>
        <w:t>进入页面</w:t>
      </w:r>
      <w:r w:rsidRPr="00661CF9">
        <w:rPr>
          <w:rFonts w:ascii="仿宋_GB2312" w:eastAsia="仿宋_GB2312" w:hAnsi="微软雅黑" w:cs="微软雅黑" w:hint="eastAsia"/>
          <w:sz w:val="28"/>
          <w:szCs w:val="28"/>
        </w:rPr>
        <w:t>。</w:t>
      </w:r>
    </w:p>
    <w:p w:rsidR="00661CF9" w:rsidRPr="00661CF9" w:rsidRDefault="00661CF9" w:rsidP="00661CF9">
      <w:pPr>
        <w:numPr>
          <w:ilvl w:val="0"/>
          <w:numId w:val="7"/>
        </w:numPr>
        <w:rPr>
          <w:rFonts w:ascii="仿宋_GB2312" w:eastAsia="仿宋_GB2312" w:hAnsi="微软雅黑" w:cs="微软雅黑"/>
          <w:sz w:val="28"/>
          <w:szCs w:val="28"/>
        </w:rPr>
      </w:pPr>
      <w:r w:rsidRPr="00661CF9">
        <w:rPr>
          <w:rFonts w:ascii="仿宋_GB2312" w:eastAsia="仿宋_GB2312" w:hAnsi="微软雅黑" w:cs="微软雅黑" w:hint="eastAsia"/>
          <w:sz w:val="28"/>
          <w:szCs w:val="28"/>
        </w:rPr>
        <w:t>进入事项，修改单位信息：依次输入单位电话→通讯地址→邮政编码→联系人→所在部门→联系人电话。</w:t>
      </w:r>
    </w:p>
    <w:p w:rsidR="00661CF9" w:rsidRPr="00661CF9" w:rsidRDefault="00661CF9" w:rsidP="00661CF9">
      <w:pPr>
        <w:numPr>
          <w:ilvl w:val="0"/>
          <w:numId w:val="7"/>
        </w:numPr>
        <w:rPr>
          <w:rFonts w:ascii="仿宋_GB2312" w:eastAsia="仿宋_GB2312" w:hAnsi="微软雅黑" w:cs="微软雅黑"/>
          <w:sz w:val="28"/>
          <w:szCs w:val="28"/>
        </w:rPr>
      </w:pPr>
      <w:r w:rsidRPr="00661CF9">
        <w:rPr>
          <w:rFonts w:ascii="仿宋_GB2312" w:eastAsia="仿宋_GB2312" w:hAnsi="微软雅黑" w:cs="微软雅黑" w:hint="eastAsia"/>
          <w:sz w:val="28"/>
          <w:szCs w:val="28"/>
        </w:rPr>
        <w:t>修改银行代扣账户：征缴方式→开户所在省→开户所在市→开户银行→开户名称（单位名称）→缴费银行账号（开户行为农业银行的去掉开头的38）→开户支行名称→提交</w:t>
      </w:r>
      <w:r w:rsidR="00D2185C">
        <w:rPr>
          <w:rFonts w:ascii="仿宋_GB2312" w:eastAsia="仿宋_GB2312" w:hAnsi="微软雅黑" w:cs="微软雅黑" w:hint="eastAsia"/>
          <w:sz w:val="28"/>
          <w:szCs w:val="28"/>
        </w:rPr>
        <w:t>。</w:t>
      </w:r>
    </w:p>
    <w:p w:rsidR="00661CF9" w:rsidRPr="00661CF9" w:rsidRDefault="00661CF9" w:rsidP="00661CF9">
      <w:pPr>
        <w:rPr>
          <w:rFonts w:ascii="仿宋_GB2312" w:eastAsia="仿宋_GB2312" w:hAnsiTheme="majorEastAsia"/>
          <w:sz w:val="32"/>
          <w:szCs w:val="32"/>
        </w:rPr>
      </w:pPr>
    </w:p>
    <w:p w:rsidR="00661CF9" w:rsidRPr="00661CF9" w:rsidRDefault="00661CF9" w:rsidP="00661CF9">
      <w:pPr>
        <w:ind w:firstLineChars="550" w:firstLine="1760"/>
        <w:rPr>
          <w:rFonts w:asciiTheme="majorEastAsia" w:eastAsiaTheme="majorEastAsia" w:hAnsiTheme="majorEastAsia"/>
          <w:sz w:val="32"/>
          <w:szCs w:val="32"/>
        </w:rPr>
      </w:pPr>
    </w:p>
    <w:sectPr w:rsidR="00661CF9" w:rsidRPr="00661CF9" w:rsidSect="00D55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E7" w:rsidRDefault="009975E7" w:rsidP="00135C9D">
      <w:r>
        <w:separator/>
      </w:r>
    </w:p>
  </w:endnote>
  <w:endnote w:type="continuationSeparator" w:id="1">
    <w:p w:rsidR="009975E7" w:rsidRDefault="009975E7" w:rsidP="00135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E7" w:rsidRDefault="009975E7" w:rsidP="00135C9D">
      <w:r>
        <w:separator/>
      </w:r>
    </w:p>
  </w:footnote>
  <w:footnote w:type="continuationSeparator" w:id="1">
    <w:p w:rsidR="009975E7" w:rsidRDefault="009975E7" w:rsidP="00135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3C9913"/>
    <w:multiLevelType w:val="singleLevel"/>
    <w:tmpl w:val="B53C991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CD40877"/>
    <w:multiLevelType w:val="singleLevel"/>
    <w:tmpl w:val="BCD4087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7611BF6"/>
    <w:multiLevelType w:val="singleLevel"/>
    <w:tmpl w:val="C7611BF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EADC651"/>
    <w:multiLevelType w:val="singleLevel"/>
    <w:tmpl w:val="CEADC65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2B5B0CD7"/>
    <w:multiLevelType w:val="hybridMultilevel"/>
    <w:tmpl w:val="82C2C3A6"/>
    <w:lvl w:ilvl="0" w:tplc="C39CC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33E2C8"/>
    <w:multiLevelType w:val="singleLevel"/>
    <w:tmpl w:val="5633E2C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71A85C52"/>
    <w:multiLevelType w:val="multilevel"/>
    <w:tmpl w:val="50448FB0"/>
    <w:lvl w:ilvl="0">
      <w:start w:val="1"/>
      <w:numFmt w:val="chineseCounting"/>
      <w:pStyle w:val="1"/>
      <w:suff w:val="nothing"/>
      <w:lvlText w:val="第%1章 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7">
    <w:nsid w:val="78060A3A"/>
    <w:multiLevelType w:val="singleLevel"/>
    <w:tmpl w:val="78060A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CF9"/>
    <w:rsid w:val="00135C9D"/>
    <w:rsid w:val="00242AAA"/>
    <w:rsid w:val="003158F8"/>
    <w:rsid w:val="004A334C"/>
    <w:rsid w:val="00661CF9"/>
    <w:rsid w:val="006864AA"/>
    <w:rsid w:val="006F1CEA"/>
    <w:rsid w:val="009975E7"/>
    <w:rsid w:val="00D2185C"/>
    <w:rsid w:val="00D42FE5"/>
    <w:rsid w:val="00D55152"/>
    <w:rsid w:val="00D80B15"/>
    <w:rsid w:val="00D8519D"/>
    <w:rsid w:val="00E4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61CF9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661CF9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661CF9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Char"/>
    <w:qFormat/>
    <w:rsid w:val="00661CF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61CF9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661CF9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661CF9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rsid w:val="00661CF9"/>
    <w:rPr>
      <w:rFonts w:ascii="Arial" w:eastAsia="黑体" w:hAnsi="Arial" w:cs="Times New Roman"/>
      <w:b/>
      <w:sz w:val="28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35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2020-05-14T06:06:00Z</dcterms:created>
  <dcterms:modified xsi:type="dcterms:W3CDTF">2020-05-15T01:40:00Z</dcterms:modified>
</cp:coreProperties>
</file>